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BF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3FF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2F4162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2F416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71-п</w:t>
            </w:r>
          </w:p>
        </w:tc>
      </w:tr>
    </w:tbl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DD2CBF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DD2CBF" w:rsidRPr="00FC3D0D" w:rsidRDefault="006F75DD" w:rsidP="006F75DD">
      <w:pPr>
        <w:spacing w:after="0" w:line="240" w:lineRule="auto"/>
        <w:ind w:left="1701" w:right="21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досрочном прекращении реализации муниципальной программы «</w:t>
      </w:r>
      <w:r w:rsidR="00393B94">
        <w:rPr>
          <w:rFonts w:ascii="Times New Roman" w:hAnsi="Times New Roman"/>
          <w:sz w:val="24"/>
          <w:szCs w:val="24"/>
        </w:rPr>
        <w:t>Предпринимательство</w:t>
      </w:r>
      <w:r>
        <w:rPr>
          <w:rFonts w:ascii="Times New Roman" w:hAnsi="Times New Roman"/>
          <w:sz w:val="24"/>
          <w:szCs w:val="24"/>
        </w:rPr>
        <w:t xml:space="preserve">» </w:t>
      </w:r>
      <w:r w:rsidR="00EA4ADD">
        <w:rPr>
          <w:rFonts w:ascii="Times New Roman" w:hAnsi="Times New Roman"/>
          <w:sz w:val="24"/>
          <w:szCs w:val="24"/>
        </w:rPr>
        <w:t>на 2020-2024 годы</w:t>
      </w: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247A0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>
        <w:rPr>
          <w:rFonts w:ascii="Times New Roman" w:hAnsi="Times New Roman"/>
          <w:sz w:val="24"/>
          <w:szCs w:val="24"/>
        </w:rPr>
        <w:t>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>
        <w:rPr>
          <w:rFonts w:ascii="Times New Roman" w:hAnsi="Times New Roman"/>
          <w:sz w:val="24"/>
          <w:szCs w:val="24"/>
        </w:rPr>
        <w:t>30.12.</w:t>
      </w:r>
      <w:r w:rsidR="00E917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73FF">
        <w:rPr>
          <w:rFonts w:ascii="Times New Roman" w:hAnsi="Times New Roman"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»,</w:t>
      </w: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CBF" w:rsidRPr="00FC3D0D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3B94" w:rsidRDefault="003A7EC8" w:rsidP="00E407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Досрочно прекратить реализацию муниципальной программы «</w:t>
      </w:r>
      <w:r w:rsidR="00393B94">
        <w:rPr>
          <w:rFonts w:ascii="Times New Roman" w:hAnsi="Times New Roman"/>
          <w:sz w:val="24"/>
          <w:szCs w:val="24"/>
        </w:rPr>
        <w:t>Предпринимательство</w:t>
      </w:r>
      <w:r w:rsidR="006F75DD" w:rsidRPr="00E35950">
        <w:rPr>
          <w:rFonts w:ascii="Times New Roman" w:hAnsi="Times New Roman"/>
          <w:sz w:val="24"/>
          <w:szCs w:val="24"/>
        </w:rPr>
        <w:t>» на 2020-2024 годы, утвержденн</w:t>
      </w:r>
      <w:r w:rsidR="009A0E37">
        <w:rPr>
          <w:rFonts w:ascii="Times New Roman" w:hAnsi="Times New Roman"/>
          <w:sz w:val="24"/>
          <w:szCs w:val="24"/>
        </w:rPr>
        <w:t>ой</w:t>
      </w:r>
      <w:r w:rsidR="006F75DD" w:rsidRPr="00E35950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</w:t>
      </w:r>
      <w:r w:rsidR="00C45236" w:rsidRPr="00E35950">
        <w:rPr>
          <w:rFonts w:ascii="Times New Roman" w:hAnsi="Times New Roman"/>
          <w:sz w:val="24"/>
          <w:szCs w:val="24"/>
        </w:rPr>
        <w:t xml:space="preserve">о от </w:t>
      </w:r>
      <w:r w:rsidR="00393B94" w:rsidRPr="008B2FFE">
        <w:rPr>
          <w:rFonts w:ascii="Times New Roman" w:hAnsi="Times New Roman"/>
          <w:sz w:val="24"/>
          <w:szCs w:val="24"/>
        </w:rPr>
        <w:t>25</w:t>
      </w:r>
      <w:r w:rsidR="00C45236" w:rsidRPr="008B2FFE">
        <w:rPr>
          <w:rFonts w:ascii="Times New Roman" w:hAnsi="Times New Roman"/>
          <w:sz w:val="24"/>
          <w:szCs w:val="24"/>
        </w:rPr>
        <w:t>.12.2019</w:t>
      </w:r>
      <w:r w:rsidR="00C45236" w:rsidRPr="00E35950">
        <w:rPr>
          <w:rFonts w:ascii="Times New Roman" w:hAnsi="Times New Roman"/>
          <w:sz w:val="24"/>
          <w:szCs w:val="24"/>
        </w:rPr>
        <w:t xml:space="preserve"> № 5</w:t>
      </w:r>
      <w:r w:rsidR="00393B94">
        <w:rPr>
          <w:rFonts w:ascii="Times New Roman" w:hAnsi="Times New Roman"/>
          <w:sz w:val="24"/>
          <w:szCs w:val="24"/>
        </w:rPr>
        <w:t>50</w:t>
      </w:r>
      <w:r w:rsidR="00C45236" w:rsidRPr="00E35950">
        <w:rPr>
          <w:rFonts w:ascii="Times New Roman" w:hAnsi="Times New Roman"/>
          <w:sz w:val="24"/>
          <w:szCs w:val="24"/>
        </w:rPr>
        <w:t>-п «</w:t>
      </w:r>
      <w:r w:rsidR="00E35950" w:rsidRPr="00E35950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r w:rsidR="00393B94">
        <w:rPr>
          <w:rFonts w:ascii="Times New Roman" w:hAnsi="Times New Roman"/>
          <w:sz w:val="24"/>
          <w:szCs w:val="24"/>
        </w:rPr>
        <w:t>Предпринимательство</w:t>
      </w:r>
      <w:r w:rsidR="00E35950" w:rsidRPr="00E35950">
        <w:rPr>
          <w:rFonts w:ascii="Times New Roman" w:hAnsi="Times New Roman"/>
          <w:sz w:val="24"/>
          <w:szCs w:val="24"/>
        </w:rPr>
        <w:t>» на 2020-2024 годы</w:t>
      </w:r>
      <w:r w:rsidR="00E35950">
        <w:rPr>
          <w:rFonts w:ascii="Times New Roman" w:hAnsi="Times New Roman"/>
          <w:sz w:val="24"/>
          <w:szCs w:val="24"/>
        </w:rPr>
        <w:t xml:space="preserve">.   </w:t>
      </w:r>
    </w:p>
    <w:p w:rsidR="00E407B1" w:rsidRPr="00E407B1" w:rsidRDefault="006F75DD" w:rsidP="00E407B1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407B1">
        <w:rPr>
          <w:rFonts w:ascii="Times New Roman" w:hAnsi="Times New Roman"/>
          <w:sz w:val="24"/>
          <w:szCs w:val="24"/>
        </w:rPr>
        <w:t>Признать утратившими силу</w:t>
      </w:r>
      <w:r w:rsidR="00E407B1" w:rsidRPr="00E407B1">
        <w:rPr>
          <w:rFonts w:ascii="Times New Roman" w:hAnsi="Times New Roman"/>
          <w:sz w:val="24"/>
          <w:szCs w:val="24"/>
        </w:rPr>
        <w:t>:</w:t>
      </w:r>
    </w:p>
    <w:p w:rsidR="00C45236" w:rsidRPr="00E407B1" w:rsidRDefault="003A7EC8" w:rsidP="00E4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B1">
        <w:rPr>
          <w:rFonts w:ascii="Times New Roman" w:hAnsi="Times New Roman"/>
          <w:sz w:val="24"/>
          <w:szCs w:val="24"/>
        </w:rPr>
        <w:t>постановлени</w:t>
      </w:r>
      <w:r w:rsidR="00E407B1">
        <w:rPr>
          <w:rFonts w:ascii="Times New Roman" w:hAnsi="Times New Roman"/>
          <w:sz w:val="24"/>
          <w:szCs w:val="24"/>
        </w:rPr>
        <w:t>е</w:t>
      </w:r>
      <w:r w:rsidRPr="00E407B1">
        <w:rPr>
          <w:rFonts w:ascii="Times New Roman" w:hAnsi="Times New Roman"/>
          <w:sz w:val="24"/>
          <w:szCs w:val="24"/>
        </w:rPr>
        <w:t xml:space="preserve"> администраци</w:t>
      </w:r>
      <w:r w:rsidR="003E1967" w:rsidRPr="00E407B1">
        <w:rPr>
          <w:rFonts w:ascii="Times New Roman" w:hAnsi="Times New Roman"/>
          <w:sz w:val="24"/>
          <w:szCs w:val="24"/>
        </w:rPr>
        <w:t xml:space="preserve">и городского округа </w:t>
      </w:r>
      <w:r w:rsidR="00C45236" w:rsidRPr="00E407B1">
        <w:rPr>
          <w:rFonts w:ascii="Times New Roman" w:hAnsi="Times New Roman"/>
          <w:sz w:val="24"/>
          <w:szCs w:val="24"/>
        </w:rPr>
        <w:t xml:space="preserve">от </w:t>
      </w:r>
      <w:r w:rsidR="00393B94" w:rsidRPr="00E407B1">
        <w:rPr>
          <w:rFonts w:ascii="Times New Roman" w:hAnsi="Times New Roman"/>
          <w:sz w:val="24"/>
          <w:szCs w:val="24"/>
        </w:rPr>
        <w:t>25</w:t>
      </w:r>
      <w:r w:rsidR="00C45236" w:rsidRPr="00E407B1">
        <w:rPr>
          <w:rFonts w:ascii="Times New Roman" w:hAnsi="Times New Roman"/>
          <w:sz w:val="24"/>
          <w:szCs w:val="24"/>
        </w:rPr>
        <w:t>.12.2019 № 5</w:t>
      </w:r>
      <w:r w:rsidR="00393B94" w:rsidRPr="00E407B1">
        <w:rPr>
          <w:rFonts w:ascii="Times New Roman" w:hAnsi="Times New Roman"/>
          <w:sz w:val="24"/>
          <w:szCs w:val="24"/>
        </w:rPr>
        <w:t>50</w:t>
      </w:r>
      <w:r w:rsidR="00C45236" w:rsidRPr="00E407B1">
        <w:rPr>
          <w:rFonts w:ascii="Times New Roman" w:hAnsi="Times New Roman"/>
          <w:sz w:val="24"/>
          <w:szCs w:val="24"/>
        </w:rPr>
        <w:t>-п «Об утверждении муниципальной программы «</w:t>
      </w:r>
      <w:r w:rsidR="00393B94" w:rsidRPr="00E407B1">
        <w:rPr>
          <w:rFonts w:ascii="Times New Roman" w:hAnsi="Times New Roman"/>
          <w:sz w:val="24"/>
          <w:szCs w:val="24"/>
        </w:rPr>
        <w:t>Предпринимательство</w:t>
      </w:r>
      <w:r w:rsidR="00C45236" w:rsidRPr="00E407B1">
        <w:rPr>
          <w:rFonts w:ascii="Times New Roman" w:hAnsi="Times New Roman"/>
          <w:sz w:val="24"/>
          <w:szCs w:val="24"/>
        </w:rPr>
        <w:t>» на 2020-2024 годы»;</w:t>
      </w:r>
      <w:r w:rsidR="00E35950" w:rsidRPr="00E407B1">
        <w:rPr>
          <w:rFonts w:ascii="Times New Roman" w:hAnsi="Times New Roman"/>
          <w:sz w:val="24"/>
          <w:szCs w:val="24"/>
        </w:rPr>
        <w:t xml:space="preserve"> </w:t>
      </w:r>
    </w:p>
    <w:p w:rsidR="00C45236" w:rsidRPr="007937F6" w:rsidRDefault="00C45236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393B94" w:rsidRPr="007937F6">
        <w:rPr>
          <w:rFonts w:ascii="Times New Roman" w:hAnsi="Times New Roman"/>
          <w:sz w:val="24"/>
          <w:szCs w:val="24"/>
        </w:rPr>
        <w:t xml:space="preserve">20.03.2020 № 86-п </w:t>
      </w:r>
      <w:r w:rsidRPr="007937F6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393B94"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Предпринимательство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07.05.2020 № 145-п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30.12.2020 № 478-</w:t>
      </w:r>
      <w:r w:rsidR="009A0E37" w:rsidRPr="007937F6">
        <w:rPr>
          <w:rFonts w:ascii="Times New Roman" w:hAnsi="Times New Roman"/>
          <w:sz w:val="24"/>
          <w:szCs w:val="24"/>
        </w:rPr>
        <w:t>п «</w:t>
      </w:r>
      <w:r w:rsidRPr="007937F6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01.03.2021 № 87-п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26.03.2021 № 136-п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05.07.2021 № 309-п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lastRenderedPageBreak/>
        <w:t xml:space="preserve">постановление администрации городского округа Пущино от 16.11.2021 № 526-п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24.01.2022 № 17-п 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 xml:space="preserve">; 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25.02.2022 № 83-п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7937F6" w:rsidRPr="007937F6">
        <w:rPr>
          <w:rFonts w:ascii="Times New Roman" w:hAnsi="Times New Roman"/>
          <w:sz w:val="24"/>
          <w:szCs w:val="24"/>
        </w:rPr>
        <w:t xml:space="preserve">01.04.2022 № 181-п </w:t>
      </w:r>
      <w:r w:rsidRPr="007937F6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7937F6" w:rsidRPr="007937F6">
        <w:rPr>
          <w:rFonts w:ascii="Times New Roman" w:hAnsi="Times New Roman"/>
          <w:sz w:val="24"/>
          <w:szCs w:val="24"/>
        </w:rPr>
        <w:t>08.07.2022 № 471-п</w:t>
      </w:r>
      <w:r w:rsidRPr="007937F6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7937F6" w:rsidRPr="007937F6">
        <w:rPr>
          <w:rFonts w:ascii="Times New Roman" w:hAnsi="Times New Roman"/>
          <w:sz w:val="24"/>
          <w:szCs w:val="24"/>
        </w:rPr>
        <w:t xml:space="preserve">18.10.2022 № 754-п </w:t>
      </w:r>
      <w:r w:rsidRPr="007937F6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="0064499D">
        <w:rPr>
          <w:rFonts w:ascii="Times New Roman" w:hAnsi="Times New Roman"/>
          <w:sz w:val="24"/>
          <w:szCs w:val="24"/>
        </w:rPr>
        <w:t>.</w:t>
      </w:r>
    </w:p>
    <w:p w:rsidR="00DD2CBF" w:rsidRPr="007937F6" w:rsidRDefault="00DD2CBF" w:rsidP="00E4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3. </w:t>
      </w:r>
      <w:r w:rsidR="00E1125E" w:rsidRPr="007937F6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DD2CBF" w:rsidRPr="007937F6" w:rsidRDefault="00396B54" w:rsidP="00E4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>4</w:t>
      </w:r>
      <w:r w:rsidR="00DD2CBF" w:rsidRPr="007937F6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администрации Фомину Ю.А.</w:t>
      </w:r>
    </w:p>
    <w:p w:rsidR="00396B54" w:rsidRPr="007937F6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B54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7B1" w:rsidRPr="007937F6" w:rsidRDefault="00E407B1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FD6" w:rsidRPr="007937F6" w:rsidRDefault="00DD2CBF" w:rsidP="00396B54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7937F6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</w:p>
    <w:p w:rsidR="00D14DB0" w:rsidRDefault="00D14DB0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B2FFE" w:rsidSect="006F75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54" w:rsidRDefault="00F74054" w:rsidP="00411089">
      <w:pPr>
        <w:spacing w:after="0" w:line="240" w:lineRule="auto"/>
      </w:pPr>
      <w:r>
        <w:separator/>
      </w:r>
    </w:p>
  </w:endnote>
  <w:endnote w:type="continuationSeparator" w:id="0">
    <w:p w:rsidR="00F74054" w:rsidRDefault="00F74054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54" w:rsidRDefault="00F74054" w:rsidP="00411089">
      <w:pPr>
        <w:spacing w:after="0" w:line="240" w:lineRule="auto"/>
      </w:pPr>
      <w:r>
        <w:separator/>
      </w:r>
    </w:p>
  </w:footnote>
  <w:footnote w:type="continuationSeparator" w:id="0">
    <w:p w:rsidR="00F74054" w:rsidRDefault="00F74054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A018F"/>
    <w:multiLevelType w:val="hybridMultilevel"/>
    <w:tmpl w:val="AA5E70AA"/>
    <w:lvl w:ilvl="0" w:tplc="84CC3062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2"/>
  </w:num>
  <w:num w:numId="3">
    <w:abstractNumId w:val="39"/>
  </w:num>
  <w:num w:numId="4">
    <w:abstractNumId w:val="38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3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1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40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4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6B7"/>
    <w:rsid w:val="000034B8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5003"/>
    <w:rsid w:val="00082557"/>
    <w:rsid w:val="000848F6"/>
    <w:rsid w:val="00086460"/>
    <w:rsid w:val="00096C04"/>
    <w:rsid w:val="000B333E"/>
    <w:rsid w:val="000C227A"/>
    <w:rsid w:val="000C72EB"/>
    <w:rsid w:val="000D3D4E"/>
    <w:rsid w:val="000D5CEA"/>
    <w:rsid w:val="000E6EA7"/>
    <w:rsid w:val="000F73FE"/>
    <w:rsid w:val="00123DBA"/>
    <w:rsid w:val="00125B39"/>
    <w:rsid w:val="00136AC1"/>
    <w:rsid w:val="00137562"/>
    <w:rsid w:val="00140589"/>
    <w:rsid w:val="00143148"/>
    <w:rsid w:val="001450B3"/>
    <w:rsid w:val="00152525"/>
    <w:rsid w:val="00153CA7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319C"/>
    <w:rsid w:val="001D4D1E"/>
    <w:rsid w:val="001E4559"/>
    <w:rsid w:val="00203A43"/>
    <w:rsid w:val="0020541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77BC9"/>
    <w:rsid w:val="002806E7"/>
    <w:rsid w:val="002B1D90"/>
    <w:rsid w:val="002D0E87"/>
    <w:rsid w:val="002D5321"/>
    <w:rsid w:val="002E51D0"/>
    <w:rsid w:val="002F4162"/>
    <w:rsid w:val="002F4E5B"/>
    <w:rsid w:val="002F76EC"/>
    <w:rsid w:val="00300337"/>
    <w:rsid w:val="00300DA1"/>
    <w:rsid w:val="00305267"/>
    <w:rsid w:val="003075F7"/>
    <w:rsid w:val="00327C16"/>
    <w:rsid w:val="00344EE9"/>
    <w:rsid w:val="003501A5"/>
    <w:rsid w:val="00357FA8"/>
    <w:rsid w:val="0036109C"/>
    <w:rsid w:val="00366ED9"/>
    <w:rsid w:val="00374CBF"/>
    <w:rsid w:val="003758BD"/>
    <w:rsid w:val="00386DB0"/>
    <w:rsid w:val="00393B94"/>
    <w:rsid w:val="00396B54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56ED"/>
    <w:rsid w:val="004765FA"/>
    <w:rsid w:val="00477D57"/>
    <w:rsid w:val="004815C1"/>
    <w:rsid w:val="0049409C"/>
    <w:rsid w:val="004940D7"/>
    <w:rsid w:val="004A1742"/>
    <w:rsid w:val="004D1C5E"/>
    <w:rsid w:val="004D55F1"/>
    <w:rsid w:val="00500EFC"/>
    <w:rsid w:val="00511C3D"/>
    <w:rsid w:val="00516C43"/>
    <w:rsid w:val="00533501"/>
    <w:rsid w:val="00545E33"/>
    <w:rsid w:val="0057205D"/>
    <w:rsid w:val="0058045D"/>
    <w:rsid w:val="005A24B5"/>
    <w:rsid w:val="005A5C95"/>
    <w:rsid w:val="005B1BA6"/>
    <w:rsid w:val="005B1F60"/>
    <w:rsid w:val="005C15B5"/>
    <w:rsid w:val="005D6B5C"/>
    <w:rsid w:val="005E2D58"/>
    <w:rsid w:val="005F13A1"/>
    <w:rsid w:val="005F3784"/>
    <w:rsid w:val="00616E09"/>
    <w:rsid w:val="00620CEC"/>
    <w:rsid w:val="006257F2"/>
    <w:rsid w:val="00634DD2"/>
    <w:rsid w:val="00635326"/>
    <w:rsid w:val="006436D8"/>
    <w:rsid w:val="00643FDC"/>
    <w:rsid w:val="0064499D"/>
    <w:rsid w:val="0064755D"/>
    <w:rsid w:val="006651AD"/>
    <w:rsid w:val="006665DE"/>
    <w:rsid w:val="0066668D"/>
    <w:rsid w:val="00672C03"/>
    <w:rsid w:val="00691CCD"/>
    <w:rsid w:val="00695EF8"/>
    <w:rsid w:val="006975C9"/>
    <w:rsid w:val="006C0702"/>
    <w:rsid w:val="006C4492"/>
    <w:rsid w:val="006E33AA"/>
    <w:rsid w:val="006F75DD"/>
    <w:rsid w:val="00707CD1"/>
    <w:rsid w:val="00710D8D"/>
    <w:rsid w:val="00721A7C"/>
    <w:rsid w:val="00722341"/>
    <w:rsid w:val="00747BFF"/>
    <w:rsid w:val="007606B7"/>
    <w:rsid w:val="00767324"/>
    <w:rsid w:val="00773A70"/>
    <w:rsid w:val="00776BA5"/>
    <w:rsid w:val="0078638E"/>
    <w:rsid w:val="007937F6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10A66"/>
    <w:rsid w:val="008145E0"/>
    <w:rsid w:val="00816245"/>
    <w:rsid w:val="008234DF"/>
    <w:rsid w:val="00854393"/>
    <w:rsid w:val="00857927"/>
    <w:rsid w:val="0086707D"/>
    <w:rsid w:val="00892C99"/>
    <w:rsid w:val="008A0C02"/>
    <w:rsid w:val="008A70A2"/>
    <w:rsid w:val="008B2FFE"/>
    <w:rsid w:val="008B3E8D"/>
    <w:rsid w:val="008B68E0"/>
    <w:rsid w:val="008C335D"/>
    <w:rsid w:val="008C7EE0"/>
    <w:rsid w:val="008D1987"/>
    <w:rsid w:val="008D20D8"/>
    <w:rsid w:val="008D725B"/>
    <w:rsid w:val="008E01A4"/>
    <w:rsid w:val="008E0CFD"/>
    <w:rsid w:val="008E3D11"/>
    <w:rsid w:val="008E4DC3"/>
    <w:rsid w:val="008E723D"/>
    <w:rsid w:val="008F6AAC"/>
    <w:rsid w:val="00930458"/>
    <w:rsid w:val="00934943"/>
    <w:rsid w:val="00937B29"/>
    <w:rsid w:val="009439BD"/>
    <w:rsid w:val="009A0E37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5CC4"/>
    <w:rsid w:val="00A46298"/>
    <w:rsid w:val="00A60D02"/>
    <w:rsid w:val="00A6457D"/>
    <w:rsid w:val="00A73D5C"/>
    <w:rsid w:val="00A75D0C"/>
    <w:rsid w:val="00A842F8"/>
    <w:rsid w:val="00AB2EAB"/>
    <w:rsid w:val="00AC1EB4"/>
    <w:rsid w:val="00AC2324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4650"/>
    <w:rsid w:val="00B529E8"/>
    <w:rsid w:val="00B71DA4"/>
    <w:rsid w:val="00B834B3"/>
    <w:rsid w:val="00B83D01"/>
    <w:rsid w:val="00B95D91"/>
    <w:rsid w:val="00B97841"/>
    <w:rsid w:val="00BA44D0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45236"/>
    <w:rsid w:val="00C550C7"/>
    <w:rsid w:val="00C57118"/>
    <w:rsid w:val="00C64683"/>
    <w:rsid w:val="00C66CDD"/>
    <w:rsid w:val="00C95C36"/>
    <w:rsid w:val="00CA39A0"/>
    <w:rsid w:val="00CB2C9B"/>
    <w:rsid w:val="00CC602C"/>
    <w:rsid w:val="00CD55DD"/>
    <w:rsid w:val="00CD5F3A"/>
    <w:rsid w:val="00CF0E39"/>
    <w:rsid w:val="00CF7899"/>
    <w:rsid w:val="00D02023"/>
    <w:rsid w:val="00D0691E"/>
    <w:rsid w:val="00D14DB0"/>
    <w:rsid w:val="00D15DFB"/>
    <w:rsid w:val="00D178F3"/>
    <w:rsid w:val="00D34631"/>
    <w:rsid w:val="00D55E93"/>
    <w:rsid w:val="00D5606B"/>
    <w:rsid w:val="00D669DB"/>
    <w:rsid w:val="00D703B6"/>
    <w:rsid w:val="00D87ED9"/>
    <w:rsid w:val="00D93100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E02CEC"/>
    <w:rsid w:val="00E1125E"/>
    <w:rsid w:val="00E22FD6"/>
    <w:rsid w:val="00E300EE"/>
    <w:rsid w:val="00E33D7F"/>
    <w:rsid w:val="00E35950"/>
    <w:rsid w:val="00E407B1"/>
    <w:rsid w:val="00E40A57"/>
    <w:rsid w:val="00E40D8C"/>
    <w:rsid w:val="00E40D95"/>
    <w:rsid w:val="00E44246"/>
    <w:rsid w:val="00E44C60"/>
    <w:rsid w:val="00E73EE3"/>
    <w:rsid w:val="00E7504F"/>
    <w:rsid w:val="00E847C4"/>
    <w:rsid w:val="00E91784"/>
    <w:rsid w:val="00E92A68"/>
    <w:rsid w:val="00E93E31"/>
    <w:rsid w:val="00E97D9E"/>
    <w:rsid w:val="00EA01F6"/>
    <w:rsid w:val="00EA37F1"/>
    <w:rsid w:val="00EA4ADD"/>
    <w:rsid w:val="00EA53FC"/>
    <w:rsid w:val="00EA7766"/>
    <w:rsid w:val="00EC4BF3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6E31"/>
    <w:rsid w:val="00F74054"/>
    <w:rsid w:val="00F91B15"/>
    <w:rsid w:val="00FB29E9"/>
    <w:rsid w:val="00FC26F5"/>
    <w:rsid w:val="00FC5513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305A3-BA32-47A3-971E-E86ADC18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Самый обычный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,Самый обычный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66F1-EB44-45F6-9CC0-898A1648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16</cp:revision>
  <cp:lastPrinted>2023-01-24T08:41:00Z</cp:lastPrinted>
  <dcterms:created xsi:type="dcterms:W3CDTF">2023-01-19T14:31:00Z</dcterms:created>
  <dcterms:modified xsi:type="dcterms:W3CDTF">2023-02-07T07:58:00Z</dcterms:modified>
</cp:coreProperties>
</file>